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1B" w:rsidRDefault="00416E82" w:rsidP="00547E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2pt;margin-top:-36.65pt;width:75pt;height:46.5pt;z-index:-251658752;mso-wrap-edited:f" wrapcoords="-32 0 -32 21566 21600 21566 21600 0 -32 0">
            <v:imagedata r:id="rId7" o:title=""/>
            <w10:wrap anchorx="page"/>
          </v:shape>
          <o:OLEObject Type="Embed" ProgID="PBrush" ShapeID="_x0000_s1026" DrawAspect="Content" ObjectID="_1707204033" r:id="rId8"/>
        </w:pict>
      </w:r>
    </w:p>
    <w:p w:rsidR="009D3410" w:rsidRPr="002F0929" w:rsidRDefault="00547E1B" w:rsidP="009D3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929">
        <w:rPr>
          <w:rFonts w:ascii="Times New Roman" w:hAnsi="Times New Roman" w:cs="Times New Roman"/>
          <w:sz w:val="24"/>
          <w:szCs w:val="24"/>
        </w:rPr>
        <w:t>ESTADO DE RONDÔNIA</w:t>
      </w:r>
    </w:p>
    <w:p w:rsidR="00547E1B" w:rsidRPr="002F0929" w:rsidRDefault="00547E1B" w:rsidP="002F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929">
        <w:rPr>
          <w:rFonts w:ascii="Times New Roman" w:hAnsi="Times New Roman" w:cs="Times New Roman"/>
          <w:sz w:val="24"/>
          <w:szCs w:val="24"/>
        </w:rPr>
        <w:t>INSTITUTO DE PREVIDÊNCIA SOCIAL DOS SERVIDORES                                                                 PÚBLICO MUNICIPAIS DE BURITIS</w:t>
      </w:r>
    </w:p>
    <w:p w:rsidR="00547E1B" w:rsidRDefault="00547E1B" w:rsidP="002F0929">
      <w:pPr>
        <w:pStyle w:val="Cabealho"/>
        <w:spacing w:line="276" w:lineRule="auto"/>
        <w:jc w:val="center"/>
        <w:rPr>
          <w:rFonts w:ascii="Bodoni MT" w:hAnsi="Bodoni MT"/>
          <w:sz w:val="28"/>
          <w:szCs w:val="28"/>
        </w:rPr>
      </w:pPr>
      <w:r w:rsidRPr="002F0929">
        <w:rPr>
          <w:rFonts w:ascii="Times New Roman" w:hAnsi="Times New Roman"/>
          <w:sz w:val="24"/>
          <w:szCs w:val="24"/>
        </w:rPr>
        <w:t>INPREB</w:t>
      </w:r>
    </w:p>
    <w:p w:rsidR="002F0929" w:rsidRDefault="002F0929" w:rsidP="00547E1B">
      <w:pPr>
        <w:pStyle w:val="Cabealho"/>
        <w:jc w:val="center"/>
        <w:rPr>
          <w:rFonts w:ascii="Bodoni MT" w:hAnsi="Bodoni MT"/>
          <w:sz w:val="28"/>
          <w:szCs w:val="28"/>
        </w:rPr>
      </w:pPr>
    </w:p>
    <w:p w:rsidR="00547E1B" w:rsidRPr="002F0929" w:rsidRDefault="00547E1B" w:rsidP="00547E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929">
        <w:rPr>
          <w:rFonts w:ascii="Times New Roman" w:hAnsi="Times New Roman" w:cs="Times New Roman"/>
          <w:color w:val="000000"/>
          <w:sz w:val="24"/>
          <w:szCs w:val="24"/>
        </w:rPr>
        <w:t xml:space="preserve">Ata da </w:t>
      </w:r>
      <w:r w:rsidR="00C404EB" w:rsidRPr="002F0929">
        <w:rPr>
          <w:rFonts w:ascii="Times New Roman" w:hAnsi="Times New Roman" w:cs="Times New Roman"/>
          <w:color w:val="000000"/>
          <w:sz w:val="24"/>
          <w:szCs w:val="24"/>
        </w:rPr>
        <w:t>centésima</w:t>
      </w:r>
      <w:r w:rsidR="009D3410" w:rsidRPr="002F0929">
        <w:rPr>
          <w:rFonts w:ascii="Times New Roman" w:hAnsi="Times New Roman" w:cs="Times New Roman"/>
          <w:color w:val="000000"/>
          <w:sz w:val="24"/>
          <w:szCs w:val="24"/>
        </w:rPr>
        <w:t>décima sexta</w:t>
      </w:r>
      <w:r w:rsidR="008D4E07" w:rsidRPr="002F092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F0929">
        <w:rPr>
          <w:rFonts w:ascii="Times New Roman" w:hAnsi="Times New Roman" w:cs="Times New Roman"/>
          <w:color w:val="000000"/>
          <w:sz w:val="24"/>
          <w:szCs w:val="24"/>
        </w:rPr>
        <w:t>eunião do Conselho Fiscal INPREB</w:t>
      </w:r>
    </w:p>
    <w:p w:rsidR="00547E1B" w:rsidRPr="002F0929" w:rsidRDefault="00547E1B" w:rsidP="00B81AC8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929">
        <w:rPr>
          <w:rFonts w:ascii="Times New Roman" w:hAnsi="Times New Roman" w:cs="Times New Roman"/>
          <w:sz w:val="24"/>
          <w:szCs w:val="24"/>
        </w:rPr>
        <w:t>N°0</w:t>
      </w:r>
      <w:r w:rsidR="00C404EB" w:rsidRPr="002F0929">
        <w:rPr>
          <w:rFonts w:ascii="Times New Roman" w:hAnsi="Times New Roman" w:cs="Times New Roman"/>
          <w:sz w:val="24"/>
          <w:szCs w:val="24"/>
        </w:rPr>
        <w:t>1</w:t>
      </w:r>
      <w:r w:rsidR="00FF3225" w:rsidRPr="002F0929">
        <w:rPr>
          <w:rFonts w:ascii="Times New Roman" w:hAnsi="Times New Roman" w:cs="Times New Roman"/>
          <w:sz w:val="24"/>
          <w:szCs w:val="24"/>
        </w:rPr>
        <w:t>1</w:t>
      </w:r>
      <w:r w:rsidR="009D3410" w:rsidRPr="002F0929">
        <w:rPr>
          <w:rFonts w:ascii="Times New Roman" w:hAnsi="Times New Roman" w:cs="Times New Roman"/>
          <w:sz w:val="24"/>
          <w:szCs w:val="24"/>
        </w:rPr>
        <w:t>6</w:t>
      </w:r>
      <w:r w:rsidRPr="002F0929">
        <w:rPr>
          <w:rFonts w:ascii="Times New Roman" w:hAnsi="Times New Roman" w:cs="Times New Roman"/>
          <w:sz w:val="24"/>
          <w:szCs w:val="24"/>
        </w:rPr>
        <w:t>/20</w:t>
      </w:r>
      <w:r w:rsidR="0037203D" w:rsidRPr="002F0929">
        <w:rPr>
          <w:rFonts w:ascii="Times New Roman" w:hAnsi="Times New Roman" w:cs="Times New Roman"/>
          <w:sz w:val="24"/>
          <w:szCs w:val="24"/>
        </w:rPr>
        <w:t>2</w:t>
      </w:r>
      <w:r w:rsidR="009D3410" w:rsidRPr="002F0929">
        <w:rPr>
          <w:rFonts w:ascii="Times New Roman" w:hAnsi="Times New Roman" w:cs="Times New Roman"/>
          <w:sz w:val="24"/>
          <w:szCs w:val="24"/>
        </w:rPr>
        <w:t>2</w:t>
      </w:r>
      <w:r w:rsidRPr="002F0929">
        <w:rPr>
          <w:rFonts w:ascii="Times New Roman" w:hAnsi="Times New Roman" w:cs="Times New Roman"/>
          <w:sz w:val="24"/>
          <w:szCs w:val="24"/>
        </w:rPr>
        <w:t xml:space="preserve"> – Ordinária</w:t>
      </w:r>
      <w:r w:rsidRPr="002F0929">
        <w:rPr>
          <w:rFonts w:ascii="Times New Roman" w:hAnsi="Times New Roman" w:cs="Times New Roman"/>
          <w:sz w:val="24"/>
          <w:szCs w:val="24"/>
        </w:rPr>
        <w:tab/>
      </w:r>
    </w:p>
    <w:p w:rsidR="00547E1B" w:rsidRPr="002F0929" w:rsidRDefault="009D3410" w:rsidP="0038150A">
      <w:pPr>
        <w:pStyle w:val="NormalWeb"/>
        <w:jc w:val="both"/>
        <w:rPr>
          <w:color w:val="000000"/>
        </w:rPr>
      </w:pPr>
      <w:r w:rsidRPr="002F0929">
        <w:rPr>
          <w:color w:val="000000"/>
        </w:rPr>
        <w:t xml:space="preserve">Ata da centésima décima sexta </w:t>
      </w:r>
      <w:r w:rsidR="003A4FE2" w:rsidRPr="002F0929">
        <w:rPr>
          <w:color w:val="000000"/>
        </w:rPr>
        <w:t>qu</w:t>
      </w:r>
      <w:r w:rsidR="00024C74" w:rsidRPr="002F0929">
        <w:rPr>
          <w:color w:val="000000"/>
        </w:rPr>
        <w:t>inta</w:t>
      </w:r>
      <w:r w:rsidR="00547E1B" w:rsidRPr="002F0929">
        <w:rPr>
          <w:color w:val="000000"/>
        </w:rPr>
        <w:t xml:space="preserve">reunião </w:t>
      </w:r>
      <w:r w:rsidRPr="002F0929">
        <w:rPr>
          <w:color w:val="000000"/>
        </w:rPr>
        <w:t xml:space="preserve">ordinária </w:t>
      </w:r>
      <w:r w:rsidR="00547E1B" w:rsidRPr="002F0929">
        <w:rPr>
          <w:color w:val="000000"/>
        </w:rPr>
        <w:t xml:space="preserve">do Conselho Fiscal, </w:t>
      </w:r>
      <w:r w:rsidRPr="002F0929">
        <w:rPr>
          <w:color w:val="000000"/>
        </w:rPr>
        <w:t xml:space="preserve">realizada aos vinte dias do mês de janeiro de dois mil e vinte e dois, às 10:00h, na Sede do Instituto, na Avenida Porto Velho, nº 1814,  Setor 02, estiveram reunidos os conselheiros fiscais Regiane Gonçalves de Souza Rocha e Egly da Costa Freitas, justificando a ausência da conselheira Selma Regina Ferreira de Almeida que testou positivo para Covid-19, ficando impossibilitada de participar da reunião, entrando em contato com a suplente Juliana Cabral de Moraes a mesma também não pode comparecer por motivos pessoais. </w:t>
      </w:r>
      <w:r w:rsidR="00AB4100" w:rsidRPr="002F0929">
        <w:rPr>
          <w:color w:val="000000"/>
        </w:rPr>
        <w:t>P</w:t>
      </w:r>
      <w:r w:rsidR="00547E1B" w:rsidRPr="002F0929">
        <w:rPr>
          <w:color w:val="000000"/>
        </w:rPr>
        <w:t xml:space="preserve">auta da reunião </w:t>
      </w:r>
      <w:r w:rsidR="00AB4100" w:rsidRPr="002F0929">
        <w:rPr>
          <w:color w:val="000000"/>
        </w:rPr>
        <w:t>escolha e nomeação da Diretoria do Conselho Fiscal sendo S</w:t>
      </w:r>
      <w:r w:rsidRPr="002F0929">
        <w:rPr>
          <w:color w:val="000000"/>
        </w:rPr>
        <w:t xml:space="preserve">ecretária </w:t>
      </w:r>
      <w:r w:rsidR="00AB4100" w:rsidRPr="002F0929">
        <w:rPr>
          <w:color w:val="000000"/>
        </w:rPr>
        <w:t xml:space="preserve">a conselheira </w:t>
      </w:r>
      <w:r w:rsidRPr="002F0929">
        <w:rPr>
          <w:color w:val="000000"/>
        </w:rPr>
        <w:t>Regiane Gonçalves de Souza Rocha</w:t>
      </w:r>
      <w:r w:rsidR="00AB4100" w:rsidRPr="002F0929">
        <w:rPr>
          <w:color w:val="000000"/>
        </w:rPr>
        <w:t>, tendo em vista que o conselheiro Egly da Costa Freitas foi nomeado como Presidente no dia da eleição que ocorreu no dia 01 de dezembro de 2021 como sendo o mais votado e como membro a conselheira Selma Regina Ferreira de Almeida</w:t>
      </w:r>
      <w:r w:rsidR="00973D27" w:rsidRPr="002F0929">
        <w:rPr>
          <w:color w:val="000000"/>
        </w:rPr>
        <w:t xml:space="preserve">, ficando ainda definido entre os presentes que as reuniões aconteceram </w:t>
      </w:r>
      <w:r w:rsidR="00153C7C" w:rsidRPr="002F0929">
        <w:rPr>
          <w:color w:val="000000"/>
        </w:rPr>
        <w:t>na quarta-feira da quarta semana mensalmente.</w:t>
      </w:r>
      <w:r w:rsidR="00AB4100" w:rsidRPr="002F0929">
        <w:rPr>
          <w:color w:val="000000"/>
        </w:rPr>
        <w:t xml:space="preserve"> Dando sequência a reunião foi realizado a análise dos processos, o repasse patronal e o aporte, rendimento   </w:t>
      </w:r>
      <w:r w:rsidR="00547E1B" w:rsidRPr="002F0929">
        <w:rPr>
          <w:color w:val="000000"/>
        </w:rPr>
        <w:t xml:space="preserve">mensal e </w:t>
      </w:r>
      <w:r w:rsidR="00AB4100" w:rsidRPr="002F0929">
        <w:rPr>
          <w:color w:val="000000"/>
        </w:rPr>
        <w:t xml:space="preserve">rendimento do </w:t>
      </w:r>
      <w:r w:rsidR="00547E1B" w:rsidRPr="002F0929">
        <w:rPr>
          <w:color w:val="000000"/>
        </w:rPr>
        <w:t xml:space="preserve">fundo de Investimentos </w:t>
      </w:r>
      <w:r w:rsidR="00B81AC8" w:rsidRPr="002F0929">
        <w:rPr>
          <w:color w:val="000000"/>
        </w:rPr>
        <w:t>aplicados</w:t>
      </w:r>
      <w:r w:rsidR="008A4229" w:rsidRPr="002F0929">
        <w:rPr>
          <w:color w:val="000000"/>
        </w:rPr>
        <w:t xml:space="preserve"> referente ao mês de</w:t>
      </w:r>
      <w:r w:rsidR="00AB4100" w:rsidRPr="002F0929">
        <w:rPr>
          <w:color w:val="000000"/>
        </w:rPr>
        <w:t>dezembro</w:t>
      </w:r>
      <w:r w:rsidR="000A19EB" w:rsidRPr="002F0929">
        <w:rPr>
          <w:color w:val="000000"/>
        </w:rPr>
        <w:t>20</w:t>
      </w:r>
      <w:r w:rsidR="00B2294C" w:rsidRPr="002F0929">
        <w:rPr>
          <w:color w:val="000000"/>
        </w:rPr>
        <w:t>2</w:t>
      </w:r>
      <w:r w:rsidR="000A19EB" w:rsidRPr="002F0929">
        <w:rPr>
          <w:color w:val="000000"/>
        </w:rPr>
        <w:t>1</w:t>
      </w:r>
      <w:r w:rsidR="00B81AC8" w:rsidRPr="002F0929">
        <w:rPr>
          <w:color w:val="000000"/>
        </w:rPr>
        <w:t xml:space="preserve">. </w:t>
      </w:r>
      <w:r w:rsidR="00D33E4D" w:rsidRPr="002F0929">
        <w:rPr>
          <w:color w:val="000000"/>
        </w:rPr>
        <w:t>Em analise pelos senhores conselheiros observamoshoje</w:t>
      </w:r>
      <w:r w:rsidR="009D068C" w:rsidRPr="002F0929">
        <w:rPr>
          <w:color w:val="000000"/>
        </w:rPr>
        <w:t xml:space="preserve"> que </w:t>
      </w:r>
      <w:r w:rsidR="00D33E4D" w:rsidRPr="002F0929">
        <w:rPr>
          <w:color w:val="000000"/>
        </w:rPr>
        <w:t xml:space="preserve">o INPREB conta com </w:t>
      </w:r>
      <w:r w:rsidR="00973D27" w:rsidRPr="002F0929">
        <w:rPr>
          <w:color w:val="000000"/>
        </w:rPr>
        <w:t xml:space="preserve">oitenta e um </w:t>
      </w:r>
      <w:r w:rsidR="00037201" w:rsidRPr="002F0929">
        <w:rPr>
          <w:color w:val="000000"/>
        </w:rPr>
        <w:t>apo</w:t>
      </w:r>
      <w:r w:rsidR="00D33E4D" w:rsidRPr="002F0929">
        <w:rPr>
          <w:color w:val="000000"/>
        </w:rPr>
        <w:t>sentados</w:t>
      </w:r>
      <w:r w:rsidR="00D10A2F" w:rsidRPr="002F0929">
        <w:rPr>
          <w:color w:val="000000"/>
        </w:rPr>
        <w:t>,</w:t>
      </w:r>
      <w:r w:rsidR="00D33E4D" w:rsidRPr="002F0929">
        <w:rPr>
          <w:color w:val="000000"/>
        </w:rPr>
        <w:t xml:space="preserve"> com um valor</w:t>
      </w:r>
      <w:r w:rsidR="003569F9" w:rsidRPr="002F0929">
        <w:rPr>
          <w:color w:val="000000"/>
        </w:rPr>
        <w:t xml:space="preserve"> pago</w:t>
      </w:r>
      <w:r w:rsidR="007B3551" w:rsidRPr="002F0929">
        <w:rPr>
          <w:color w:val="000000"/>
        </w:rPr>
        <w:t xml:space="preserve">desse mês </w:t>
      </w:r>
      <w:r w:rsidR="00FF2162" w:rsidRPr="002F0929">
        <w:rPr>
          <w:b/>
          <w:color w:val="000000"/>
        </w:rPr>
        <w:t>R</w:t>
      </w:r>
      <w:r w:rsidR="00B81AC8" w:rsidRPr="002F0929">
        <w:rPr>
          <w:b/>
          <w:color w:val="000000"/>
        </w:rPr>
        <w:t>$</w:t>
      </w:r>
      <w:r w:rsidR="00973D27" w:rsidRPr="002F0929">
        <w:rPr>
          <w:b/>
          <w:color w:val="000000"/>
        </w:rPr>
        <w:t>178</w:t>
      </w:r>
      <w:r w:rsidR="002F0929">
        <w:rPr>
          <w:b/>
          <w:color w:val="000000"/>
        </w:rPr>
        <w:t>.</w:t>
      </w:r>
      <w:r w:rsidR="00973D27" w:rsidRPr="002F0929">
        <w:rPr>
          <w:b/>
          <w:color w:val="000000"/>
        </w:rPr>
        <w:t>784,67</w:t>
      </w:r>
      <w:r w:rsidR="00FF2162" w:rsidRPr="002F0929">
        <w:rPr>
          <w:color w:val="000000"/>
        </w:rPr>
        <w:t>(</w:t>
      </w:r>
      <w:r w:rsidR="00FA295F" w:rsidRPr="002F0929">
        <w:rPr>
          <w:color w:val="000000"/>
        </w:rPr>
        <w:t>c</w:t>
      </w:r>
      <w:r w:rsidR="00FF2162" w:rsidRPr="002F0929">
        <w:rPr>
          <w:color w:val="000000"/>
        </w:rPr>
        <w:t>ento e</w:t>
      </w:r>
      <w:r w:rsidR="003A4FE2" w:rsidRPr="002F0929">
        <w:rPr>
          <w:color w:val="000000"/>
        </w:rPr>
        <w:t>se</w:t>
      </w:r>
      <w:r w:rsidR="00973D27" w:rsidRPr="002F0929">
        <w:rPr>
          <w:color w:val="000000"/>
        </w:rPr>
        <w:t>tenta</w:t>
      </w:r>
      <w:r w:rsidR="003A4FE2" w:rsidRPr="002F0929">
        <w:rPr>
          <w:color w:val="000000"/>
        </w:rPr>
        <w:t xml:space="preserve"> e </w:t>
      </w:r>
      <w:r w:rsidR="00241DB3" w:rsidRPr="002F0929">
        <w:rPr>
          <w:color w:val="000000"/>
        </w:rPr>
        <w:t>oito</w:t>
      </w:r>
      <w:r w:rsidR="00FF3225" w:rsidRPr="002F0929">
        <w:rPr>
          <w:color w:val="000000"/>
        </w:rPr>
        <w:t>mil</w:t>
      </w:r>
      <w:r w:rsidR="00973D27" w:rsidRPr="002F0929">
        <w:rPr>
          <w:color w:val="000000"/>
        </w:rPr>
        <w:t>setecentos e oitenta e quatro reais e sessenta e sete</w:t>
      </w:r>
      <w:r w:rsidR="00241DB3" w:rsidRPr="002F0929">
        <w:rPr>
          <w:color w:val="000000"/>
        </w:rPr>
        <w:t xml:space="preserve"> centavos</w:t>
      </w:r>
      <w:r w:rsidR="009174C9" w:rsidRPr="002F0929">
        <w:rPr>
          <w:color w:val="000000"/>
        </w:rPr>
        <w:t>)</w:t>
      </w:r>
      <w:r w:rsidR="00973D27" w:rsidRPr="002F0929">
        <w:rPr>
          <w:color w:val="000000"/>
        </w:rPr>
        <w:t xml:space="preserve">, mais o décimo terceiro pagos para setenta e sete aposentados no valor de </w:t>
      </w:r>
      <w:r w:rsidR="00973D27" w:rsidRPr="002F0929">
        <w:rPr>
          <w:b/>
          <w:color w:val="000000"/>
        </w:rPr>
        <w:t>R$146</w:t>
      </w:r>
      <w:r w:rsidR="002F0929">
        <w:rPr>
          <w:b/>
          <w:color w:val="000000"/>
        </w:rPr>
        <w:t>.</w:t>
      </w:r>
      <w:r w:rsidR="00973D27" w:rsidRPr="002F0929">
        <w:rPr>
          <w:b/>
          <w:color w:val="000000"/>
        </w:rPr>
        <w:t>566,25</w:t>
      </w:r>
      <w:r w:rsidR="00973D27" w:rsidRPr="002F0929">
        <w:rPr>
          <w:color w:val="000000"/>
        </w:rPr>
        <w:t xml:space="preserve"> (cento e quarenta e seis mil quinhentos e sessenta e seis reais e vinte e cinco centavos)</w:t>
      </w:r>
      <w:r w:rsidR="00D10A2F" w:rsidRPr="002F0929">
        <w:rPr>
          <w:color w:val="000000"/>
        </w:rPr>
        <w:t>. Tendo</w:t>
      </w:r>
      <w:r w:rsidR="006F2246" w:rsidRPr="002F0929">
        <w:rPr>
          <w:color w:val="000000"/>
        </w:rPr>
        <w:t>trinta</w:t>
      </w:r>
      <w:r w:rsidR="00153C7C" w:rsidRPr="002F0929">
        <w:rPr>
          <w:color w:val="000000"/>
        </w:rPr>
        <w:t xml:space="preserve"> e um</w:t>
      </w:r>
      <w:r w:rsidR="00D33E4D" w:rsidRPr="002F0929">
        <w:rPr>
          <w:color w:val="000000"/>
        </w:rPr>
        <w:t>pensionistas</w:t>
      </w:r>
      <w:r w:rsidR="00D10A2F" w:rsidRPr="002F0929">
        <w:rPr>
          <w:color w:val="000000"/>
        </w:rPr>
        <w:t>,</w:t>
      </w:r>
      <w:r w:rsidR="00D33E4D" w:rsidRPr="002F0929">
        <w:rPr>
          <w:color w:val="000000"/>
        </w:rPr>
        <w:t xml:space="preserve"> com um valor de</w:t>
      </w:r>
      <w:r w:rsidR="00B81AC8" w:rsidRPr="002F0929">
        <w:rPr>
          <w:b/>
          <w:color w:val="000000"/>
        </w:rPr>
        <w:t>R$</w:t>
      </w:r>
      <w:r w:rsidR="008D4E07" w:rsidRPr="002F0929">
        <w:rPr>
          <w:b/>
          <w:color w:val="000000"/>
        </w:rPr>
        <w:t>4</w:t>
      </w:r>
      <w:r w:rsidR="00153C7C" w:rsidRPr="002F0929">
        <w:rPr>
          <w:b/>
          <w:color w:val="000000"/>
        </w:rPr>
        <w:t>4</w:t>
      </w:r>
      <w:r w:rsidR="002F0929">
        <w:rPr>
          <w:b/>
          <w:color w:val="000000"/>
        </w:rPr>
        <w:t>.</w:t>
      </w:r>
      <w:r w:rsidR="00153C7C" w:rsidRPr="002F0929">
        <w:rPr>
          <w:b/>
          <w:color w:val="000000"/>
        </w:rPr>
        <w:t>797,96</w:t>
      </w:r>
      <w:r w:rsidR="00FF2162" w:rsidRPr="002F0929">
        <w:rPr>
          <w:color w:val="000000"/>
        </w:rPr>
        <w:t>(</w:t>
      </w:r>
      <w:r w:rsidR="008D4E07" w:rsidRPr="002F0929">
        <w:rPr>
          <w:color w:val="000000"/>
        </w:rPr>
        <w:t xml:space="preserve">quarenta e </w:t>
      </w:r>
      <w:r w:rsidR="00153C7C" w:rsidRPr="002F0929">
        <w:rPr>
          <w:color w:val="000000"/>
        </w:rPr>
        <w:t>quatro</w:t>
      </w:r>
      <w:r w:rsidR="00FF2162" w:rsidRPr="002F0929">
        <w:rPr>
          <w:color w:val="000000"/>
        </w:rPr>
        <w:t>mil</w:t>
      </w:r>
      <w:r w:rsidR="00153C7C" w:rsidRPr="002F0929">
        <w:rPr>
          <w:color w:val="000000"/>
        </w:rPr>
        <w:t xml:space="preserve">setecentos e noventa e sete reais e noventa e seis </w:t>
      </w:r>
      <w:r w:rsidR="00037201" w:rsidRPr="002F0929">
        <w:rPr>
          <w:color w:val="000000"/>
        </w:rPr>
        <w:t>centavo</w:t>
      </w:r>
      <w:r w:rsidR="009C4956" w:rsidRPr="002F0929">
        <w:rPr>
          <w:color w:val="000000"/>
        </w:rPr>
        <w:t>s</w:t>
      </w:r>
      <w:r w:rsidR="00037201" w:rsidRPr="002F0929">
        <w:rPr>
          <w:color w:val="000000"/>
        </w:rPr>
        <w:t>)</w:t>
      </w:r>
      <w:r w:rsidR="00153C7C" w:rsidRPr="002F0929">
        <w:rPr>
          <w:color w:val="000000"/>
        </w:rPr>
        <w:t xml:space="preserve">, mais o décimo terceiro pagos para trinta pensionista no valor de </w:t>
      </w:r>
      <w:r w:rsidR="00153C7C" w:rsidRPr="002F0929">
        <w:rPr>
          <w:b/>
          <w:color w:val="000000"/>
        </w:rPr>
        <w:t>R$41</w:t>
      </w:r>
      <w:r w:rsidR="002F0929">
        <w:rPr>
          <w:b/>
          <w:color w:val="000000"/>
        </w:rPr>
        <w:t>.</w:t>
      </w:r>
      <w:r w:rsidR="00153C7C" w:rsidRPr="002F0929">
        <w:rPr>
          <w:b/>
          <w:color w:val="000000"/>
        </w:rPr>
        <w:t>268,71</w:t>
      </w:r>
      <w:r w:rsidR="00153C7C" w:rsidRPr="002F0929">
        <w:rPr>
          <w:color w:val="000000"/>
        </w:rPr>
        <w:t xml:space="preserve"> (quarenta e um mil duzentos e sessenta e oito reais e setenta e um centavos). </w:t>
      </w:r>
      <w:r w:rsidR="009174C9" w:rsidRPr="002F0929">
        <w:rPr>
          <w:color w:val="000000"/>
        </w:rPr>
        <w:t>E</w:t>
      </w:r>
      <w:r w:rsidR="00FA295F" w:rsidRPr="002F0929">
        <w:rPr>
          <w:color w:val="000000"/>
        </w:rPr>
        <w:t xml:space="preserve">quatro </w:t>
      </w:r>
      <w:r w:rsidR="009174C9" w:rsidRPr="002F0929">
        <w:rPr>
          <w:color w:val="000000"/>
        </w:rPr>
        <w:t xml:space="preserve">servidores </w:t>
      </w:r>
      <w:r w:rsidR="00FA295F" w:rsidRPr="002F0929">
        <w:rPr>
          <w:color w:val="000000"/>
        </w:rPr>
        <w:t>comissionados</w:t>
      </w:r>
      <w:r w:rsidR="00AF62F4" w:rsidRPr="002F0929">
        <w:rPr>
          <w:color w:val="000000"/>
        </w:rPr>
        <w:t>, com um</w:t>
      </w:r>
      <w:r w:rsidR="00FA295F" w:rsidRPr="002F0929">
        <w:rPr>
          <w:color w:val="000000"/>
        </w:rPr>
        <w:t xml:space="preserve"> valor</w:t>
      </w:r>
      <w:r w:rsidR="009D068C" w:rsidRPr="002F0929">
        <w:rPr>
          <w:color w:val="000000"/>
        </w:rPr>
        <w:t xml:space="preserve"> de</w:t>
      </w:r>
      <w:r w:rsidR="00B81AC8" w:rsidRPr="002F0929">
        <w:rPr>
          <w:b/>
          <w:color w:val="000000"/>
        </w:rPr>
        <w:t>R$</w:t>
      </w:r>
      <w:r w:rsidR="00D33E4D" w:rsidRPr="002F0929">
        <w:rPr>
          <w:b/>
          <w:color w:val="000000"/>
        </w:rPr>
        <w:t>1</w:t>
      </w:r>
      <w:r w:rsidR="000A19EB" w:rsidRPr="002F0929">
        <w:rPr>
          <w:b/>
          <w:color w:val="000000"/>
        </w:rPr>
        <w:t>4</w:t>
      </w:r>
      <w:r w:rsidR="00D33E4D" w:rsidRPr="002F0929">
        <w:rPr>
          <w:b/>
          <w:color w:val="000000"/>
        </w:rPr>
        <w:t>.</w:t>
      </w:r>
      <w:r w:rsidR="00950035" w:rsidRPr="002F0929">
        <w:rPr>
          <w:b/>
          <w:color w:val="000000"/>
        </w:rPr>
        <w:t>431</w:t>
      </w:r>
      <w:r w:rsidR="00037201" w:rsidRPr="002F0929">
        <w:rPr>
          <w:b/>
          <w:color w:val="000000"/>
        </w:rPr>
        <w:t>.</w:t>
      </w:r>
      <w:r w:rsidR="00FE7D85" w:rsidRPr="002F0929">
        <w:rPr>
          <w:b/>
          <w:color w:val="000000"/>
        </w:rPr>
        <w:t>31</w:t>
      </w:r>
      <w:r w:rsidR="007C1AB6" w:rsidRPr="002F0929">
        <w:rPr>
          <w:color w:val="000000"/>
        </w:rPr>
        <w:t>(</w:t>
      </w:r>
      <w:r w:rsidR="00950035" w:rsidRPr="002F0929">
        <w:rPr>
          <w:color w:val="000000"/>
        </w:rPr>
        <w:t>quatorze</w:t>
      </w:r>
      <w:r w:rsidR="00037201" w:rsidRPr="002F0929">
        <w:rPr>
          <w:color w:val="000000"/>
        </w:rPr>
        <w:t xml:space="preserve">mil </w:t>
      </w:r>
      <w:r w:rsidR="00950035" w:rsidRPr="002F0929">
        <w:rPr>
          <w:color w:val="000000"/>
        </w:rPr>
        <w:t>quatrocentos</w:t>
      </w:r>
      <w:r w:rsidR="00037201" w:rsidRPr="002F0929">
        <w:rPr>
          <w:color w:val="000000"/>
        </w:rPr>
        <w:t>e</w:t>
      </w:r>
      <w:r w:rsidR="00950035" w:rsidRPr="002F0929">
        <w:rPr>
          <w:color w:val="000000"/>
        </w:rPr>
        <w:t>trinta</w:t>
      </w:r>
      <w:r w:rsidR="00037201" w:rsidRPr="002F0929">
        <w:rPr>
          <w:color w:val="000000"/>
        </w:rPr>
        <w:t>e um</w:t>
      </w:r>
      <w:r w:rsidR="00950035" w:rsidRPr="002F0929">
        <w:rPr>
          <w:color w:val="000000"/>
        </w:rPr>
        <w:t xml:space="preserve"> reais</w:t>
      </w:r>
      <w:r w:rsidR="00037201" w:rsidRPr="002F0929">
        <w:rPr>
          <w:color w:val="000000"/>
        </w:rPr>
        <w:t>e trinta e um centavos</w:t>
      </w:r>
      <w:r w:rsidR="00FF2162" w:rsidRPr="002F0929">
        <w:rPr>
          <w:color w:val="000000"/>
        </w:rPr>
        <w:t>)</w:t>
      </w:r>
      <w:r w:rsidR="00134E37" w:rsidRPr="002F0929">
        <w:rPr>
          <w:color w:val="000000"/>
        </w:rPr>
        <w:t>, mais o décimo terceiro pagos para trinta pensionista no valor de</w:t>
      </w:r>
      <w:r w:rsidR="00134E37" w:rsidRPr="002F0929">
        <w:rPr>
          <w:b/>
          <w:color w:val="000000"/>
        </w:rPr>
        <w:t>R$14.431.31</w:t>
      </w:r>
      <w:r w:rsidR="00134E37" w:rsidRPr="002F0929">
        <w:rPr>
          <w:color w:val="000000"/>
        </w:rPr>
        <w:t xml:space="preserve"> (quatorze mil quatrocentos e trinta e um reais e trinta e um centavos).</w:t>
      </w:r>
      <w:r w:rsidR="007C1AB6" w:rsidRPr="002F0929">
        <w:rPr>
          <w:color w:val="000000"/>
        </w:rPr>
        <w:t xml:space="preserve"> T</w:t>
      </w:r>
      <w:r w:rsidR="00D33E4D" w:rsidRPr="002F0929">
        <w:rPr>
          <w:color w:val="000000"/>
        </w:rPr>
        <w:t>odos</w:t>
      </w:r>
      <w:r w:rsidR="00134E37" w:rsidRPr="002F0929">
        <w:rPr>
          <w:color w:val="000000"/>
        </w:rPr>
        <w:t xml:space="preserve"> a</w:t>
      </w:r>
      <w:r w:rsidR="00AF62F4" w:rsidRPr="002F0929">
        <w:rPr>
          <w:color w:val="000000"/>
        </w:rPr>
        <w:t xml:space="preserve">s </w:t>
      </w:r>
      <w:r w:rsidR="00134E37" w:rsidRPr="002F0929">
        <w:rPr>
          <w:color w:val="000000"/>
        </w:rPr>
        <w:t xml:space="preserve">despesas </w:t>
      </w:r>
      <w:r w:rsidR="00AF62F4" w:rsidRPr="002F0929">
        <w:rPr>
          <w:color w:val="000000"/>
        </w:rPr>
        <w:t>inerentes ao INPREB estão sendo pagos</w:t>
      </w:r>
      <w:r w:rsidR="00D33E4D" w:rsidRPr="002F0929">
        <w:rPr>
          <w:color w:val="000000"/>
        </w:rPr>
        <w:t xml:space="preserve">dentro do prazo </w:t>
      </w:r>
      <w:r w:rsidR="00AF62F4" w:rsidRPr="002F0929">
        <w:rPr>
          <w:color w:val="000000"/>
        </w:rPr>
        <w:t xml:space="preserve">de </w:t>
      </w:r>
      <w:r w:rsidR="007C1AB6" w:rsidRPr="002F0929">
        <w:rPr>
          <w:color w:val="000000"/>
        </w:rPr>
        <w:t xml:space="preserve">vencimento. </w:t>
      </w:r>
      <w:r w:rsidR="00A53B9F" w:rsidRPr="002F0929">
        <w:rPr>
          <w:color w:val="000000"/>
        </w:rPr>
        <w:t xml:space="preserve">O </w:t>
      </w:r>
      <w:r w:rsidR="00134E37" w:rsidRPr="002F0929">
        <w:rPr>
          <w:color w:val="000000"/>
        </w:rPr>
        <w:t xml:space="preserve">Instituto possui </w:t>
      </w:r>
      <w:r w:rsidR="00A53B9F" w:rsidRPr="002F0929">
        <w:rPr>
          <w:color w:val="000000"/>
        </w:rPr>
        <w:t>aplicado</w:t>
      </w:r>
      <w:r w:rsidR="009D068C" w:rsidRPr="002F0929">
        <w:rPr>
          <w:color w:val="000000"/>
        </w:rPr>
        <w:t xml:space="preserve"> em fundos de Investimentos o valor de </w:t>
      </w:r>
      <w:r w:rsidR="00B81AC8" w:rsidRPr="002F0929">
        <w:rPr>
          <w:b/>
          <w:color w:val="000000"/>
        </w:rPr>
        <w:t>R$</w:t>
      </w:r>
      <w:r w:rsidR="00134E37" w:rsidRPr="002F0929">
        <w:rPr>
          <w:b/>
          <w:color w:val="000000"/>
        </w:rPr>
        <w:t>80</w:t>
      </w:r>
      <w:r w:rsidR="002F0929">
        <w:rPr>
          <w:b/>
          <w:color w:val="000000"/>
        </w:rPr>
        <w:t>.</w:t>
      </w:r>
      <w:r w:rsidR="00134E37" w:rsidRPr="002F0929">
        <w:rPr>
          <w:b/>
          <w:color w:val="000000"/>
        </w:rPr>
        <w:t>447</w:t>
      </w:r>
      <w:r w:rsidR="002F0929">
        <w:rPr>
          <w:b/>
          <w:color w:val="000000"/>
        </w:rPr>
        <w:t>.</w:t>
      </w:r>
      <w:r w:rsidR="00134E37" w:rsidRPr="002F0929">
        <w:rPr>
          <w:b/>
          <w:color w:val="000000"/>
        </w:rPr>
        <w:t>661,70</w:t>
      </w:r>
      <w:r w:rsidR="0090245D" w:rsidRPr="002F0929">
        <w:rPr>
          <w:color w:val="000000"/>
        </w:rPr>
        <w:t xml:space="preserve"> (</w:t>
      </w:r>
      <w:r w:rsidR="00134E37" w:rsidRPr="002F0929">
        <w:rPr>
          <w:color w:val="000000"/>
        </w:rPr>
        <w:t xml:space="preserve">oitenta </w:t>
      </w:r>
      <w:r w:rsidR="0090245D" w:rsidRPr="002F0929">
        <w:rPr>
          <w:color w:val="000000"/>
        </w:rPr>
        <w:t>milhões</w:t>
      </w:r>
      <w:r w:rsidR="00134E37" w:rsidRPr="002F0929">
        <w:rPr>
          <w:color w:val="000000"/>
        </w:rPr>
        <w:t xml:space="preserve">quatrocentos e quarenta e sete mil seiscentos e sessenta e um reais e setenta </w:t>
      </w:r>
      <w:r w:rsidR="006D65AD" w:rsidRPr="002F0929">
        <w:rPr>
          <w:color w:val="000000"/>
        </w:rPr>
        <w:t>c</w:t>
      </w:r>
      <w:r w:rsidR="000A19EB" w:rsidRPr="002F0929">
        <w:rPr>
          <w:color w:val="000000"/>
        </w:rPr>
        <w:t>entavos</w:t>
      </w:r>
      <w:r w:rsidR="0090245D" w:rsidRPr="002F0929">
        <w:rPr>
          <w:color w:val="000000"/>
        </w:rPr>
        <w:t>)</w:t>
      </w:r>
      <w:r w:rsidR="00A53B9F" w:rsidRPr="002F0929">
        <w:rPr>
          <w:color w:val="000000"/>
        </w:rPr>
        <w:t xml:space="preserve">. </w:t>
      </w:r>
      <w:r w:rsidR="00FB5AF5" w:rsidRPr="002F0929">
        <w:rPr>
          <w:color w:val="000000"/>
        </w:rPr>
        <w:t>A rentabilidade dos fundos aplicados foi de</w:t>
      </w:r>
      <w:r w:rsidR="00FB5AF5" w:rsidRPr="002F0929">
        <w:rPr>
          <w:b/>
          <w:color w:val="000000"/>
        </w:rPr>
        <w:t>R$</w:t>
      </w:r>
      <w:r w:rsidR="00134E37" w:rsidRPr="002F0929">
        <w:rPr>
          <w:b/>
          <w:color w:val="000000"/>
        </w:rPr>
        <w:t>889</w:t>
      </w:r>
      <w:r w:rsidR="002F0929">
        <w:rPr>
          <w:b/>
          <w:color w:val="000000"/>
        </w:rPr>
        <w:t>.</w:t>
      </w:r>
      <w:r w:rsidR="00134E37" w:rsidRPr="002F0929">
        <w:rPr>
          <w:b/>
          <w:color w:val="000000"/>
        </w:rPr>
        <w:t>996,24</w:t>
      </w:r>
      <w:r w:rsidR="00134E37" w:rsidRPr="002F0929">
        <w:rPr>
          <w:color w:val="000000"/>
        </w:rPr>
        <w:t xml:space="preserve"> (</w:t>
      </w:r>
      <w:r w:rsidR="00241DB3" w:rsidRPr="002F0929">
        <w:rPr>
          <w:color w:val="000000"/>
        </w:rPr>
        <w:t xml:space="preserve">oitocentos e </w:t>
      </w:r>
      <w:r w:rsidR="00134E37" w:rsidRPr="002F0929">
        <w:rPr>
          <w:color w:val="000000"/>
        </w:rPr>
        <w:t xml:space="preserve">oitenta e nove </w:t>
      </w:r>
      <w:r w:rsidR="00241DB3" w:rsidRPr="002F0929">
        <w:rPr>
          <w:color w:val="000000"/>
        </w:rPr>
        <w:t xml:space="preserve">mil </w:t>
      </w:r>
      <w:r w:rsidR="00134E37" w:rsidRPr="002F0929">
        <w:rPr>
          <w:color w:val="000000"/>
        </w:rPr>
        <w:t>novecentos e noventa e seis reais e vinte e quatro centavos)</w:t>
      </w:r>
      <w:r w:rsidR="0090245D" w:rsidRPr="002F0929">
        <w:rPr>
          <w:color w:val="000000"/>
        </w:rPr>
        <w:t xml:space="preserve">. </w:t>
      </w:r>
      <w:r w:rsidR="00134E37" w:rsidRPr="002F0929">
        <w:rPr>
          <w:color w:val="000000"/>
        </w:rPr>
        <w:t xml:space="preserve">As obrigações previdenciárias </w:t>
      </w:r>
      <w:r w:rsidR="00547E1B" w:rsidRPr="002F0929">
        <w:rPr>
          <w:color w:val="000000"/>
        </w:rPr>
        <w:t>estão sendo pag</w:t>
      </w:r>
      <w:r w:rsidR="00134E37" w:rsidRPr="002F0929">
        <w:rPr>
          <w:color w:val="000000"/>
        </w:rPr>
        <w:t>a</w:t>
      </w:r>
      <w:r w:rsidR="00547E1B" w:rsidRPr="002F0929">
        <w:rPr>
          <w:color w:val="000000"/>
        </w:rPr>
        <w:t>s dentro do prazo</w:t>
      </w:r>
      <w:r w:rsidR="00B3470E" w:rsidRPr="002F0929">
        <w:rPr>
          <w:color w:val="000000"/>
        </w:rPr>
        <w:t xml:space="preserve"> sendo o repasse patronal</w:t>
      </w:r>
      <w:r w:rsidR="00134E37" w:rsidRPr="002F0929">
        <w:rPr>
          <w:color w:val="000000"/>
        </w:rPr>
        <w:t xml:space="preserve"> referente </w:t>
      </w:r>
      <w:r w:rsidR="005A4CCF" w:rsidRPr="002F0929">
        <w:rPr>
          <w:color w:val="000000"/>
        </w:rPr>
        <w:t xml:space="preserve">ao décimo terceiro </w:t>
      </w:r>
      <w:r w:rsidR="00B3470E" w:rsidRPr="002F0929">
        <w:rPr>
          <w:color w:val="000000"/>
        </w:rPr>
        <w:t xml:space="preserve">o valor de </w:t>
      </w:r>
      <w:r w:rsidR="005A4CCF" w:rsidRPr="002F0929">
        <w:rPr>
          <w:b/>
          <w:color w:val="000000"/>
        </w:rPr>
        <w:t>R$222</w:t>
      </w:r>
      <w:r w:rsidR="002F0929">
        <w:rPr>
          <w:b/>
          <w:color w:val="000000"/>
        </w:rPr>
        <w:t>.</w:t>
      </w:r>
      <w:r w:rsidR="005A4CCF" w:rsidRPr="002F0929">
        <w:rPr>
          <w:b/>
          <w:color w:val="000000"/>
        </w:rPr>
        <w:t>336,50</w:t>
      </w:r>
      <w:r w:rsidR="005A4CCF" w:rsidRPr="002F0929">
        <w:rPr>
          <w:color w:val="000000"/>
        </w:rPr>
        <w:t xml:space="preserve"> (duzentos e vinte e dois mil trezentos e trinta e seis reais e cinquenta centavos) </w:t>
      </w:r>
      <w:r w:rsidR="00B3470E" w:rsidRPr="002F0929">
        <w:rPr>
          <w:color w:val="000000"/>
        </w:rPr>
        <w:t xml:space="preserve">e o repasse oriundo dos servidores o valor de </w:t>
      </w:r>
      <w:r w:rsidR="005A4CCF" w:rsidRPr="002F0929">
        <w:rPr>
          <w:b/>
          <w:color w:val="000000"/>
        </w:rPr>
        <w:t>R$222</w:t>
      </w:r>
      <w:r w:rsidR="002F0929">
        <w:rPr>
          <w:b/>
          <w:color w:val="000000"/>
        </w:rPr>
        <w:t>.</w:t>
      </w:r>
      <w:r w:rsidR="005A4CCF" w:rsidRPr="002F0929">
        <w:rPr>
          <w:b/>
          <w:color w:val="000000"/>
        </w:rPr>
        <w:t>336,50</w:t>
      </w:r>
      <w:r w:rsidR="005A4CCF" w:rsidRPr="002F0929">
        <w:rPr>
          <w:color w:val="000000"/>
        </w:rPr>
        <w:t xml:space="preserve"> (duzentos e vinte e dois mil trezentos e trinta e seis reais e cinquenta centavos) e referente ao mês de dezembro o valor de </w:t>
      </w:r>
      <w:r w:rsidR="005A4CCF" w:rsidRPr="002F0929">
        <w:rPr>
          <w:b/>
          <w:color w:val="000000"/>
        </w:rPr>
        <w:t>R$216</w:t>
      </w:r>
      <w:r w:rsidR="002F0929">
        <w:rPr>
          <w:b/>
          <w:color w:val="000000"/>
        </w:rPr>
        <w:t>.</w:t>
      </w:r>
      <w:r w:rsidR="005A4CCF" w:rsidRPr="002F0929">
        <w:rPr>
          <w:b/>
          <w:color w:val="000000"/>
        </w:rPr>
        <w:t>836,80</w:t>
      </w:r>
      <w:r w:rsidR="005A4CCF" w:rsidRPr="002F0929">
        <w:rPr>
          <w:color w:val="000000"/>
        </w:rPr>
        <w:t xml:space="preserve"> (duzentos e dezesseis mil oitocentos e trinta e seis reais e oitenta centavos) vinte e dois mil trezentos e trinta e seis reais e cinquenta centavos) e o repasse oriundo dos servidores o valor de </w:t>
      </w:r>
      <w:r w:rsidR="005A4CCF" w:rsidRPr="002F0929">
        <w:rPr>
          <w:b/>
          <w:color w:val="000000"/>
        </w:rPr>
        <w:t>R$216</w:t>
      </w:r>
      <w:r w:rsidR="002F0929">
        <w:rPr>
          <w:b/>
          <w:color w:val="000000"/>
        </w:rPr>
        <w:t>.</w:t>
      </w:r>
      <w:r w:rsidR="005A4CCF" w:rsidRPr="002F0929">
        <w:rPr>
          <w:b/>
          <w:color w:val="000000"/>
        </w:rPr>
        <w:t>836,80</w:t>
      </w:r>
      <w:r w:rsidR="005A4CCF" w:rsidRPr="002F0929">
        <w:rPr>
          <w:color w:val="000000"/>
        </w:rPr>
        <w:t xml:space="preserve"> (duzentos e dezesseis mil oitocentos e trinta e seis reais e oitenta centavos)</w:t>
      </w:r>
      <w:r w:rsidR="00547E1B" w:rsidRPr="002F0929">
        <w:rPr>
          <w:color w:val="000000"/>
        </w:rPr>
        <w:t xml:space="preserve">. </w:t>
      </w:r>
      <w:r w:rsidR="005A4CCF" w:rsidRPr="002F0929">
        <w:rPr>
          <w:color w:val="000000"/>
        </w:rPr>
        <w:t xml:space="preserve">Quanto ao </w:t>
      </w:r>
      <w:r w:rsidR="005A4CCF" w:rsidRPr="002F0929">
        <w:rPr>
          <w:color w:val="000000"/>
        </w:rPr>
        <w:lastRenderedPageBreak/>
        <w:t xml:space="preserve">aporte financeiro </w:t>
      </w:r>
      <w:r w:rsidR="00E97AEC" w:rsidRPr="002F0929">
        <w:rPr>
          <w:color w:val="000000"/>
        </w:rPr>
        <w:t xml:space="preserve">de acordo com o cálculo atuarial </w:t>
      </w:r>
      <w:r w:rsidR="005A4CCF" w:rsidRPr="002F0929">
        <w:rPr>
          <w:color w:val="000000"/>
        </w:rPr>
        <w:t xml:space="preserve">que é de obrigação da Prefeitura repassar ao Instituto </w:t>
      </w:r>
      <w:r w:rsidR="00E97AEC" w:rsidRPr="002F0929">
        <w:rPr>
          <w:color w:val="000000"/>
        </w:rPr>
        <w:t xml:space="preserve">para diminuir o déficit equatorial </w:t>
      </w:r>
      <w:r w:rsidR="005A4CCF" w:rsidRPr="002F0929">
        <w:rPr>
          <w:color w:val="000000"/>
        </w:rPr>
        <w:t xml:space="preserve">foi repassado o valor de </w:t>
      </w:r>
      <w:r w:rsidR="005A4CCF" w:rsidRPr="002F0929">
        <w:rPr>
          <w:b/>
          <w:color w:val="000000"/>
        </w:rPr>
        <w:t>R$11</w:t>
      </w:r>
      <w:r w:rsidR="002F0929">
        <w:rPr>
          <w:b/>
          <w:color w:val="000000"/>
        </w:rPr>
        <w:t>.</w:t>
      </w:r>
      <w:r w:rsidR="005A4CCF" w:rsidRPr="002F0929">
        <w:rPr>
          <w:b/>
          <w:color w:val="000000"/>
        </w:rPr>
        <w:t>933,06</w:t>
      </w:r>
      <w:r w:rsidR="005A4CCF" w:rsidRPr="002F0929">
        <w:rPr>
          <w:color w:val="000000"/>
        </w:rPr>
        <w:t xml:space="preserve"> (</w:t>
      </w:r>
      <w:r w:rsidR="00E97AEC" w:rsidRPr="002F0929">
        <w:rPr>
          <w:color w:val="000000"/>
        </w:rPr>
        <w:t xml:space="preserve">onze mil novecentos e trinta e três reais e seis centavos). </w:t>
      </w:r>
      <w:r w:rsidR="00547E1B" w:rsidRPr="002F0929">
        <w:rPr>
          <w:color w:val="000000"/>
        </w:rPr>
        <w:t>Em relação aos pr</w:t>
      </w:r>
      <w:r w:rsidR="00753F44" w:rsidRPr="002F0929">
        <w:rPr>
          <w:color w:val="000000"/>
        </w:rPr>
        <w:t xml:space="preserve">ocessos </w:t>
      </w:r>
      <w:r w:rsidR="00E97AEC" w:rsidRPr="002F0929">
        <w:rPr>
          <w:color w:val="000000"/>
        </w:rPr>
        <w:t>d</w:t>
      </w:r>
      <w:r w:rsidR="00753F44" w:rsidRPr="002F0929">
        <w:rPr>
          <w:color w:val="000000"/>
        </w:rPr>
        <w:t xml:space="preserve">e despesas </w:t>
      </w:r>
      <w:r w:rsidR="00E97AEC" w:rsidRPr="002F0929">
        <w:rPr>
          <w:color w:val="000000"/>
        </w:rPr>
        <w:t xml:space="preserve">e obrigações os mesmos </w:t>
      </w:r>
      <w:r w:rsidR="00753F44" w:rsidRPr="002F0929">
        <w:rPr>
          <w:color w:val="000000"/>
        </w:rPr>
        <w:t xml:space="preserve">estão em </w:t>
      </w:r>
      <w:r w:rsidR="00831ED8" w:rsidRPr="002F0929">
        <w:rPr>
          <w:color w:val="000000"/>
        </w:rPr>
        <w:t xml:space="preserve">dia. </w:t>
      </w:r>
      <w:r w:rsidR="00A53B9F" w:rsidRPr="002F0929">
        <w:rPr>
          <w:color w:val="000000"/>
        </w:rPr>
        <w:t xml:space="preserve">Vale ressaltar </w:t>
      </w:r>
      <w:r w:rsidR="00831ED8" w:rsidRPr="002F0929">
        <w:rPr>
          <w:color w:val="000000"/>
        </w:rPr>
        <w:t xml:space="preserve">ainda, </w:t>
      </w:r>
      <w:r w:rsidR="00A53B9F" w:rsidRPr="002F0929">
        <w:rPr>
          <w:color w:val="000000"/>
        </w:rPr>
        <w:t xml:space="preserve">que </w:t>
      </w:r>
      <w:r w:rsidR="00831ED8" w:rsidRPr="002F0929">
        <w:rPr>
          <w:color w:val="000000"/>
        </w:rPr>
        <w:t>a prefeitura possui</w:t>
      </w:r>
      <w:r w:rsidR="00A53B9F" w:rsidRPr="002F0929">
        <w:rPr>
          <w:color w:val="000000"/>
        </w:rPr>
        <w:t xml:space="preserve"> 02 grandes </w:t>
      </w:r>
      <w:r w:rsidR="00BD524A" w:rsidRPr="002F0929">
        <w:rPr>
          <w:color w:val="000000"/>
        </w:rPr>
        <w:t xml:space="preserve">parcelamentos </w:t>
      </w:r>
      <w:r w:rsidR="00A53B9F" w:rsidRPr="002F0929">
        <w:rPr>
          <w:color w:val="000000"/>
        </w:rPr>
        <w:t xml:space="preserve">junto ao </w:t>
      </w:r>
      <w:r w:rsidR="00831ED8" w:rsidRPr="002F0929">
        <w:rPr>
          <w:color w:val="000000"/>
        </w:rPr>
        <w:t>INPREB</w:t>
      </w:r>
      <w:r w:rsidR="00E97AEC" w:rsidRPr="002F0929">
        <w:rPr>
          <w:color w:val="000000"/>
        </w:rPr>
        <w:t xml:space="preserve"> que são pagos com juros mensais </w:t>
      </w:r>
      <w:r w:rsidR="002F0929" w:rsidRPr="002F0929">
        <w:rPr>
          <w:color w:val="000000"/>
        </w:rPr>
        <w:t>conforme taxa SELIC e pelo IPCA acumulado e</w:t>
      </w:r>
      <w:r w:rsidR="00831ED8" w:rsidRPr="002F0929">
        <w:rPr>
          <w:color w:val="000000"/>
        </w:rPr>
        <w:t xml:space="preserve">, </w:t>
      </w:r>
      <w:r w:rsidR="00A53B9F" w:rsidRPr="002F0929">
        <w:rPr>
          <w:color w:val="000000"/>
        </w:rPr>
        <w:t xml:space="preserve">sendo um de 240 </w:t>
      </w:r>
      <w:r w:rsidR="00831ED8" w:rsidRPr="002F0929">
        <w:rPr>
          <w:color w:val="000000"/>
        </w:rPr>
        <w:t xml:space="preserve">meses, </w:t>
      </w:r>
      <w:r w:rsidR="00A53B9F" w:rsidRPr="002F0929">
        <w:rPr>
          <w:color w:val="000000"/>
        </w:rPr>
        <w:t xml:space="preserve">que dos quais já foram pagas </w:t>
      </w:r>
      <w:r w:rsidR="00E97AEC" w:rsidRPr="002F0929">
        <w:rPr>
          <w:color w:val="000000"/>
        </w:rPr>
        <w:t xml:space="preserve">100parcelas </w:t>
      </w:r>
      <w:r w:rsidR="00A53B9F" w:rsidRPr="002F0929">
        <w:rPr>
          <w:color w:val="000000"/>
        </w:rPr>
        <w:t xml:space="preserve">a deste mês foi no valor de </w:t>
      </w:r>
      <w:r w:rsidR="00A53B9F" w:rsidRPr="002F0929">
        <w:rPr>
          <w:b/>
          <w:color w:val="000000"/>
        </w:rPr>
        <w:t>R</w:t>
      </w:r>
      <w:r w:rsidR="00831ED8" w:rsidRPr="002F0929">
        <w:rPr>
          <w:b/>
          <w:color w:val="000000"/>
        </w:rPr>
        <w:t>$</w:t>
      </w:r>
      <w:r w:rsidR="003B11A7" w:rsidRPr="002F0929">
        <w:rPr>
          <w:b/>
          <w:color w:val="000000"/>
        </w:rPr>
        <w:t>7</w:t>
      </w:r>
      <w:r w:rsidR="002F0929">
        <w:rPr>
          <w:b/>
          <w:color w:val="000000"/>
        </w:rPr>
        <w:t>.</w:t>
      </w:r>
      <w:r w:rsidR="00E97AEC" w:rsidRPr="002F0929">
        <w:rPr>
          <w:b/>
          <w:color w:val="000000"/>
        </w:rPr>
        <w:t>797,04</w:t>
      </w:r>
      <w:r w:rsidR="00E97AEC" w:rsidRPr="002F0929">
        <w:rPr>
          <w:color w:val="000000"/>
        </w:rPr>
        <w:t xml:space="preserve"> (sete mil setecentos e noventa e sete reais e quatro centavos)</w:t>
      </w:r>
      <w:r w:rsidR="00831ED8" w:rsidRPr="002F0929">
        <w:rPr>
          <w:color w:val="000000"/>
        </w:rPr>
        <w:t xml:space="preserve"> restando ainda para se</w:t>
      </w:r>
      <w:r w:rsidR="00BD524A" w:rsidRPr="002F0929">
        <w:rPr>
          <w:color w:val="000000"/>
        </w:rPr>
        <w:t>rem pagas 1</w:t>
      </w:r>
      <w:r w:rsidR="001B252A" w:rsidRPr="002F0929">
        <w:rPr>
          <w:color w:val="000000"/>
        </w:rPr>
        <w:t>4</w:t>
      </w:r>
      <w:r w:rsidR="00E97AEC" w:rsidRPr="002F0929">
        <w:rPr>
          <w:color w:val="000000"/>
        </w:rPr>
        <w:t>0</w:t>
      </w:r>
      <w:r w:rsidR="00BD524A" w:rsidRPr="002F0929">
        <w:rPr>
          <w:color w:val="000000"/>
        </w:rPr>
        <w:t xml:space="preserve"> parcelas. E um </w:t>
      </w:r>
      <w:r w:rsidR="00831ED8" w:rsidRPr="002F0929">
        <w:rPr>
          <w:color w:val="000000"/>
        </w:rPr>
        <w:t xml:space="preserve">de </w:t>
      </w:r>
      <w:r w:rsidR="009174C9" w:rsidRPr="002F0929">
        <w:rPr>
          <w:color w:val="000000"/>
        </w:rPr>
        <w:t xml:space="preserve">200 </w:t>
      </w:r>
      <w:r w:rsidR="00BD524A" w:rsidRPr="002F0929">
        <w:rPr>
          <w:color w:val="000000"/>
        </w:rPr>
        <w:t xml:space="preserve">meses, que dos quais já foram </w:t>
      </w:r>
      <w:r w:rsidR="00831ED8" w:rsidRPr="002F0929">
        <w:rPr>
          <w:color w:val="000000"/>
        </w:rPr>
        <w:t xml:space="preserve">pagas </w:t>
      </w:r>
      <w:r w:rsidR="0009212E" w:rsidRPr="002F0929">
        <w:rPr>
          <w:color w:val="000000"/>
        </w:rPr>
        <w:t>2</w:t>
      </w:r>
      <w:r w:rsidR="00E97AEC" w:rsidRPr="002F0929">
        <w:rPr>
          <w:color w:val="000000"/>
        </w:rPr>
        <w:t xml:space="preserve">6 parcelas </w:t>
      </w:r>
      <w:r w:rsidR="00831ED8" w:rsidRPr="002F0929">
        <w:rPr>
          <w:color w:val="000000"/>
        </w:rPr>
        <w:t xml:space="preserve">a deste mês foi no valor de </w:t>
      </w:r>
      <w:r w:rsidR="00831ED8" w:rsidRPr="002F0929">
        <w:rPr>
          <w:b/>
          <w:color w:val="000000"/>
        </w:rPr>
        <w:t>R$</w:t>
      </w:r>
      <w:r w:rsidR="00E97AEC" w:rsidRPr="002F0929">
        <w:rPr>
          <w:b/>
          <w:color w:val="000000"/>
        </w:rPr>
        <w:t>13</w:t>
      </w:r>
      <w:r w:rsidR="002F0929">
        <w:rPr>
          <w:b/>
          <w:color w:val="000000"/>
        </w:rPr>
        <w:t>.</w:t>
      </w:r>
      <w:r w:rsidR="00E97AEC" w:rsidRPr="002F0929">
        <w:rPr>
          <w:b/>
          <w:color w:val="000000"/>
        </w:rPr>
        <w:t>011,51</w:t>
      </w:r>
      <w:r w:rsidR="00E97AEC" w:rsidRPr="002F0929">
        <w:rPr>
          <w:color w:val="000000"/>
        </w:rPr>
        <w:t xml:space="preserve"> (treze mil e onze reais e cinquenta e um centavos)restando</w:t>
      </w:r>
      <w:r w:rsidR="00831ED8" w:rsidRPr="002F0929">
        <w:rPr>
          <w:color w:val="000000"/>
        </w:rPr>
        <w:t xml:space="preserve"> ainda </w:t>
      </w:r>
      <w:r w:rsidR="00B734F4" w:rsidRPr="002F0929">
        <w:rPr>
          <w:color w:val="000000"/>
        </w:rPr>
        <w:t>1</w:t>
      </w:r>
      <w:r w:rsidR="006D65AD" w:rsidRPr="002F0929">
        <w:rPr>
          <w:color w:val="000000"/>
        </w:rPr>
        <w:t>7</w:t>
      </w:r>
      <w:r w:rsidR="00E97AEC" w:rsidRPr="002F0929">
        <w:rPr>
          <w:color w:val="000000"/>
        </w:rPr>
        <w:t>4</w:t>
      </w:r>
      <w:r w:rsidR="00831ED8" w:rsidRPr="002F0929">
        <w:rPr>
          <w:color w:val="000000"/>
        </w:rPr>
        <w:t xml:space="preserve">parcelas para serem pagas.  </w:t>
      </w:r>
      <w:r w:rsidR="00547E1B" w:rsidRPr="002F0929">
        <w:rPr>
          <w:color w:val="000000"/>
        </w:rPr>
        <w:t xml:space="preserve">Sem mais para o momento </w:t>
      </w:r>
      <w:r w:rsidR="00B81AC8" w:rsidRPr="002F0929">
        <w:rPr>
          <w:color w:val="000000"/>
        </w:rPr>
        <w:t xml:space="preserve">eu, </w:t>
      </w:r>
      <w:r w:rsidR="002F0929" w:rsidRPr="002F0929">
        <w:rPr>
          <w:color w:val="000000"/>
        </w:rPr>
        <w:t>Regiane Gonçalves de Souza Rocha</w:t>
      </w:r>
      <w:r w:rsidR="00B81AC8" w:rsidRPr="002F0929">
        <w:rPr>
          <w:color w:val="000000"/>
        </w:rPr>
        <w:t>,</w:t>
      </w:r>
      <w:r w:rsidR="00547E1B" w:rsidRPr="002F0929">
        <w:rPr>
          <w:color w:val="000000"/>
        </w:rPr>
        <w:t xml:space="preserve"> conselheira fiscal lavrei a presente Ata que após lida e aprovada, segue assinada por mim e pelo</w:t>
      </w:r>
      <w:r w:rsidR="002F0929" w:rsidRPr="002F0929">
        <w:rPr>
          <w:color w:val="000000"/>
        </w:rPr>
        <w:t xml:space="preserve"> Presidente. Regiane Gonçalves de Souza Rocha</w:t>
      </w:r>
      <w:r w:rsidR="00B81AC8" w:rsidRPr="002F0929">
        <w:rPr>
          <w:color w:val="000000"/>
        </w:rPr>
        <w:t>,</w:t>
      </w:r>
      <w:r w:rsidR="002F0929" w:rsidRPr="002F0929">
        <w:rPr>
          <w:color w:val="000000"/>
        </w:rPr>
        <w:t>Egly da Costa Freitas</w:t>
      </w:r>
      <w:r w:rsidR="007B2759" w:rsidRPr="002F0929">
        <w:rPr>
          <w:color w:val="000000"/>
        </w:rPr>
        <w:t>.</w:t>
      </w:r>
    </w:p>
    <w:p w:rsidR="0040065E" w:rsidRPr="002F0929" w:rsidRDefault="0040065E" w:rsidP="00A0431A">
      <w:pPr>
        <w:pStyle w:val="NormalWeb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252"/>
        <w:gridCol w:w="4252"/>
      </w:tblGrid>
      <w:tr w:rsidR="00547E1B" w:rsidRPr="002F0929" w:rsidTr="00A65197">
        <w:tc>
          <w:tcPr>
            <w:tcW w:w="4252" w:type="dxa"/>
          </w:tcPr>
          <w:p w:rsidR="00547E1B" w:rsidRPr="002F0929" w:rsidRDefault="002F0929" w:rsidP="00881D47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Regiane Gonçalves de Souza Rocha</w:t>
            </w:r>
            <w:r w:rsidR="00547E1B" w:rsidRPr="002F0929">
              <w:rPr>
                <w:rFonts w:ascii="Times New Roman" w:hAnsi="Times New Roman" w:cs="Times New Roman"/>
                <w:sz w:val="24"/>
                <w:szCs w:val="24"/>
              </w:rPr>
              <w:t>Conselheir</w:t>
            </w:r>
            <w:r w:rsidRPr="002F09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7E1B" w:rsidRPr="002F0929">
              <w:rPr>
                <w:rFonts w:ascii="Times New Roman" w:hAnsi="Times New Roman" w:cs="Times New Roman"/>
                <w:sz w:val="24"/>
                <w:szCs w:val="24"/>
              </w:rPr>
              <w:t xml:space="preserve"> Fiscal</w:t>
            </w:r>
          </w:p>
          <w:p w:rsidR="00547E1B" w:rsidRPr="002F0929" w:rsidRDefault="00547E1B" w:rsidP="00881D47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0929" w:rsidRPr="002F0929" w:rsidRDefault="002F0929" w:rsidP="00881D4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Egly da Costa Freitas</w:t>
            </w:r>
          </w:p>
          <w:p w:rsidR="00547E1B" w:rsidRPr="002F0929" w:rsidRDefault="002110CA" w:rsidP="00881D47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29">
              <w:rPr>
                <w:rFonts w:ascii="Times New Roman" w:hAnsi="Times New Roman" w:cs="Times New Roman"/>
                <w:sz w:val="24"/>
                <w:szCs w:val="24"/>
              </w:rPr>
              <w:t>Presiden</w:t>
            </w:r>
            <w:bookmarkStart w:id="0" w:name="_GoBack"/>
            <w:bookmarkEnd w:id="0"/>
            <w:r w:rsidRPr="002F0929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B81AC8" w:rsidRPr="002F0929">
              <w:rPr>
                <w:rFonts w:ascii="Times New Roman" w:hAnsi="Times New Roman" w:cs="Times New Roman"/>
                <w:sz w:val="24"/>
                <w:szCs w:val="24"/>
              </w:rPr>
              <w:t>Conselho Fiscal</w:t>
            </w:r>
          </w:p>
          <w:p w:rsidR="00547E1B" w:rsidRPr="002F0929" w:rsidRDefault="00547E1B" w:rsidP="00881D47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1B" w:rsidRPr="0040065E" w:rsidTr="00A65197">
        <w:tc>
          <w:tcPr>
            <w:tcW w:w="4252" w:type="dxa"/>
          </w:tcPr>
          <w:p w:rsidR="00547E1B" w:rsidRPr="0040065E" w:rsidRDefault="00547E1B" w:rsidP="00881D47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</w:tcPr>
          <w:p w:rsidR="0037203D" w:rsidRPr="0040065E" w:rsidRDefault="00547E1B" w:rsidP="00881D47">
            <w:pPr>
              <w:pStyle w:val="SemEspaamento"/>
              <w:rPr>
                <w:rFonts w:ascii="Arial" w:hAnsi="Arial" w:cs="Arial"/>
                <w:sz w:val="24"/>
              </w:rPr>
            </w:pPr>
            <w:r w:rsidRPr="0040065E">
              <w:rPr>
                <w:rFonts w:ascii="Arial" w:hAnsi="Arial" w:cs="Arial"/>
                <w:sz w:val="24"/>
              </w:rPr>
              <w:tab/>
            </w:r>
            <w:r w:rsidRPr="0040065E">
              <w:rPr>
                <w:rFonts w:ascii="Arial" w:hAnsi="Arial" w:cs="Arial"/>
                <w:sz w:val="24"/>
              </w:rPr>
              <w:tab/>
            </w:r>
          </w:p>
          <w:p w:rsidR="00547E1B" w:rsidRPr="0040065E" w:rsidRDefault="00547E1B" w:rsidP="00881D47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</w:tbl>
    <w:p w:rsidR="00547E1B" w:rsidRPr="00CC5E05" w:rsidRDefault="00547E1B" w:rsidP="00CC5E05">
      <w:pPr>
        <w:jc w:val="center"/>
        <w:rPr>
          <w:sz w:val="24"/>
          <w:szCs w:val="24"/>
        </w:rPr>
      </w:pPr>
    </w:p>
    <w:p w:rsidR="00881D47" w:rsidRPr="00CC5E05" w:rsidRDefault="00881D47">
      <w:pPr>
        <w:jc w:val="center"/>
        <w:rPr>
          <w:sz w:val="24"/>
          <w:szCs w:val="24"/>
        </w:rPr>
      </w:pPr>
    </w:p>
    <w:sectPr w:rsidR="00881D47" w:rsidRPr="00CC5E05" w:rsidSect="00CC5E0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EC" w:rsidRDefault="00E97AEC" w:rsidP="00E97AEC">
      <w:pPr>
        <w:spacing w:after="0" w:line="240" w:lineRule="auto"/>
      </w:pPr>
      <w:r>
        <w:separator/>
      </w:r>
    </w:p>
  </w:endnote>
  <w:endnote w:type="continuationSeparator" w:id="1">
    <w:p w:rsidR="00E97AEC" w:rsidRDefault="00E97AEC" w:rsidP="00E9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EC" w:rsidRDefault="00E97AEC" w:rsidP="00E97AEC">
      <w:pPr>
        <w:spacing w:after="0" w:line="240" w:lineRule="auto"/>
      </w:pPr>
      <w:r>
        <w:separator/>
      </w:r>
    </w:p>
  </w:footnote>
  <w:footnote w:type="continuationSeparator" w:id="1">
    <w:p w:rsidR="00E97AEC" w:rsidRDefault="00E97AEC" w:rsidP="00E9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E5A"/>
    <w:rsid w:val="00024C74"/>
    <w:rsid w:val="00037201"/>
    <w:rsid w:val="00037E6D"/>
    <w:rsid w:val="00043F56"/>
    <w:rsid w:val="0009212E"/>
    <w:rsid w:val="000A19EB"/>
    <w:rsid w:val="000A6529"/>
    <w:rsid w:val="000C4DB8"/>
    <w:rsid w:val="000E1BDF"/>
    <w:rsid w:val="000F19D5"/>
    <w:rsid w:val="000F2402"/>
    <w:rsid w:val="00110C97"/>
    <w:rsid w:val="00134E37"/>
    <w:rsid w:val="00153C7C"/>
    <w:rsid w:val="001719E6"/>
    <w:rsid w:val="00173A0F"/>
    <w:rsid w:val="001B252A"/>
    <w:rsid w:val="001B2A56"/>
    <w:rsid w:val="001C0551"/>
    <w:rsid w:val="00207B90"/>
    <w:rsid w:val="002110CA"/>
    <w:rsid w:val="00216FC6"/>
    <w:rsid w:val="002402D1"/>
    <w:rsid w:val="00241DB3"/>
    <w:rsid w:val="00281C48"/>
    <w:rsid w:val="00296744"/>
    <w:rsid w:val="002A5AB5"/>
    <w:rsid w:val="002C0E63"/>
    <w:rsid w:val="002C251B"/>
    <w:rsid w:val="002E329C"/>
    <w:rsid w:val="002F0929"/>
    <w:rsid w:val="003569F9"/>
    <w:rsid w:val="0037203D"/>
    <w:rsid w:val="003777BE"/>
    <w:rsid w:val="0038150A"/>
    <w:rsid w:val="003A4FE2"/>
    <w:rsid w:val="003B11A7"/>
    <w:rsid w:val="003D07AD"/>
    <w:rsid w:val="003D6915"/>
    <w:rsid w:val="003E6EAD"/>
    <w:rsid w:val="0040065E"/>
    <w:rsid w:val="00416E82"/>
    <w:rsid w:val="00421D61"/>
    <w:rsid w:val="00455C5D"/>
    <w:rsid w:val="00473913"/>
    <w:rsid w:val="00473EDE"/>
    <w:rsid w:val="004742C9"/>
    <w:rsid w:val="004A78E1"/>
    <w:rsid w:val="004E0194"/>
    <w:rsid w:val="00505A28"/>
    <w:rsid w:val="00511AA6"/>
    <w:rsid w:val="00547E1B"/>
    <w:rsid w:val="005525FB"/>
    <w:rsid w:val="00554497"/>
    <w:rsid w:val="005A28AC"/>
    <w:rsid w:val="005A4CCF"/>
    <w:rsid w:val="005F3664"/>
    <w:rsid w:val="00601224"/>
    <w:rsid w:val="00603A1D"/>
    <w:rsid w:val="00624E54"/>
    <w:rsid w:val="00625CBD"/>
    <w:rsid w:val="006273B6"/>
    <w:rsid w:val="006448A3"/>
    <w:rsid w:val="006D174F"/>
    <w:rsid w:val="006D65AD"/>
    <w:rsid w:val="006E63BD"/>
    <w:rsid w:val="006F2246"/>
    <w:rsid w:val="006F2F3B"/>
    <w:rsid w:val="00720FFD"/>
    <w:rsid w:val="00737864"/>
    <w:rsid w:val="00753F44"/>
    <w:rsid w:val="007B2759"/>
    <w:rsid w:val="007B3551"/>
    <w:rsid w:val="007C0383"/>
    <w:rsid w:val="007C1AB6"/>
    <w:rsid w:val="007C4448"/>
    <w:rsid w:val="007E50CB"/>
    <w:rsid w:val="007E5F21"/>
    <w:rsid w:val="00802CC0"/>
    <w:rsid w:val="00820CDA"/>
    <w:rsid w:val="00831ED8"/>
    <w:rsid w:val="00854FB6"/>
    <w:rsid w:val="00881D47"/>
    <w:rsid w:val="008A4229"/>
    <w:rsid w:val="008D4824"/>
    <w:rsid w:val="008D4E07"/>
    <w:rsid w:val="008F4B08"/>
    <w:rsid w:val="0090245D"/>
    <w:rsid w:val="0091634D"/>
    <w:rsid w:val="009174C9"/>
    <w:rsid w:val="00950035"/>
    <w:rsid w:val="0095005C"/>
    <w:rsid w:val="0096103B"/>
    <w:rsid w:val="00973D27"/>
    <w:rsid w:val="00986067"/>
    <w:rsid w:val="00991862"/>
    <w:rsid w:val="009A556B"/>
    <w:rsid w:val="009B2717"/>
    <w:rsid w:val="009C4956"/>
    <w:rsid w:val="009C6DE1"/>
    <w:rsid w:val="009D068C"/>
    <w:rsid w:val="009D25BC"/>
    <w:rsid w:val="009D3410"/>
    <w:rsid w:val="00A01D17"/>
    <w:rsid w:val="00A0431A"/>
    <w:rsid w:val="00A26D4A"/>
    <w:rsid w:val="00A26ED5"/>
    <w:rsid w:val="00A375BC"/>
    <w:rsid w:val="00A53B9F"/>
    <w:rsid w:val="00A61534"/>
    <w:rsid w:val="00A65197"/>
    <w:rsid w:val="00AA56D7"/>
    <w:rsid w:val="00AB4100"/>
    <w:rsid w:val="00AE230B"/>
    <w:rsid w:val="00AF62F4"/>
    <w:rsid w:val="00B12339"/>
    <w:rsid w:val="00B16ED4"/>
    <w:rsid w:val="00B2294C"/>
    <w:rsid w:val="00B24F89"/>
    <w:rsid w:val="00B304CA"/>
    <w:rsid w:val="00B3470E"/>
    <w:rsid w:val="00B734F4"/>
    <w:rsid w:val="00B81AC8"/>
    <w:rsid w:val="00BB4AD4"/>
    <w:rsid w:val="00BD524A"/>
    <w:rsid w:val="00C031BB"/>
    <w:rsid w:val="00C12E69"/>
    <w:rsid w:val="00C35489"/>
    <w:rsid w:val="00C404EB"/>
    <w:rsid w:val="00C5081A"/>
    <w:rsid w:val="00C87DF8"/>
    <w:rsid w:val="00CC5E05"/>
    <w:rsid w:val="00CE0D42"/>
    <w:rsid w:val="00D10A2F"/>
    <w:rsid w:val="00D24C48"/>
    <w:rsid w:val="00D33E4D"/>
    <w:rsid w:val="00D36319"/>
    <w:rsid w:val="00D37D1B"/>
    <w:rsid w:val="00D634A6"/>
    <w:rsid w:val="00D7724C"/>
    <w:rsid w:val="00D91344"/>
    <w:rsid w:val="00D969E2"/>
    <w:rsid w:val="00DB6E3D"/>
    <w:rsid w:val="00DD5E8D"/>
    <w:rsid w:val="00E21C88"/>
    <w:rsid w:val="00E23201"/>
    <w:rsid w:val="00E32ABC"/>
    <w:rsid w:val="00E65ACF"/>
    <w:rsid w:val="00E9264B"/>
    <w:rsid w:val="00E97AEC"/>
    <w:rsid w:val="00ED2988"/>
    <w:rsid w:val="00F40091"/>
    <w:rsid w:val="00FA295F"/>
    <w:rsid w:val="00FA7C0C"/>
    <w:rsid w:val="00FB5AF5"/>
    <w:rsid w:val="00FC2964"/>
    <w:rsid w:val="00FD7E5A"/>
    <w:rsid w:val="00FE4C30"/>
    <w:rsid w:val="00FE7D85"/>
    <w:rsid w:val="00FF2162"/>
    <w:rsid w:val="00FF3225"/>
    <w:rsid w:val="00FF4290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E1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47E1B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4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881D47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TA%20FISCAL\reuni&#227;o%209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1ABC-CD47-46D1-9E53-D5932372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reunião 94</Template>
  <TotalTime>2</TotalTime>
  <Pages>2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2021-06-15T13:01:00Z</cp:lastPrinted>
  <dcterms:created xsi:type="dcterms:W3CDTF">2022-01-20T15:18:00Z</dcterms:created>
  <dcterms:modified xsi:type="dcterms:W3CDTF">2022-02-24T13:34:00Z</dcterms:modified>
</cp:coreProperties>
</file>